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83872368" name="cacd9e60-f5ee-11f0-9962-951c33943f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9570609" name="cacd9e60-f5ee-11f0-9962-951c33943fb8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59713230" name="d0165a00-f5ef-11f0-9962-951c33943f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1392410" name="d0165a00-f5ef-11f0-9962-951c33943fb8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38813970" name="060c7040-f5f0-11f0-9962-951c33943f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6746547" name="060c7040-f5f0-11f0-9962-951c33943fb8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79568529" name="0e549b20-f5ef-11f0-9962-951c33943f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38711546" name="0e549b20-f5ef-11f0-9962-951c33943fb8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98705661" name="977e48b0-f5ef-11f0-9962-951c33943f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5883209" name="977e48b0-f5ef-11f0-9962-951c33943fb8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64624239" name="e27395a0-f5ef-11f0-9962-951c33943f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43881312" name="e27395a0-f5ef-11f0-9962-951c33943fb8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12203036" name="b019ea90-f5f0-11f0-9962-951c33943f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6888480" name="b019ea90-f5f0-11f0-9962-951c33943fb8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92633967" name="21f971f0-f5ef-11f0-9962-951c33943f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09259275" name="21f971f0-f5ef-11f0-9962-951c33943fb8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63888991" name="b3d0cd80-f5ef-11f0-9962-951c33943f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08968786" name="b3d0cd80-f5ef-11f0-9962-951c33943fb8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21011696" name="444f76e0-f5f0-11f0-9962-951c33943f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65411290" name="444f76e0-f5f0-11f0-9962-951c33943fb8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Sockel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03956719" name="533e3520-f5ef-11f0-9962-951c33943f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17336498" name="533e3520-f5ef-11f0-9962-951c33943fb8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Küche, Eingang, Bad, WC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75399726" name="6b987db0-f5ef-11f0-9962-951c33943f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18946342" name="6b987db0-f5ef-11f0-9962-951c33943fb8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Estrich 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Unterdach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44855164" name="7798e3b0-f5f0-11f0-9962-951c33943f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517876" name="7798e3b0-f5f0-11f0-9962-951c33943fb8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Terrasse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Formteil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90515683" name="c26991a0-f5f0-11f0-9962-951c33943f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1142204" name="c26991a0-f5f0-11f0-9962-951c33943fb8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Unterlagsboden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15831217" name="f216ebf0-f5f0-11f0-9962-951c33943f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59060476" name="f216ebf0-f5f0-11f0-9962-951c33943fb8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Heizraum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Heizung </w:t>
            </w:r>
          </w:p>
        </w:tc>
        <w:tc>
          <w:p>
            <w:pPr>
              <w:spacing w:before="0" w:after="0" w:line="240" w:lineRule="auto"/>
            </w:pPr>
            <w:r>
              <w:t>Rohranschluss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08253706" name="27f163e0-f5f1-11f0-9962-951c33943f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34603638" name="27f163e0-f5f1-11f0-9962-951c33943fb8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Tankraum </w:t>
            </w:r>
          </w:p>
          <w:p>
            <w:pPr>
              <w:spacing w:before="0" w:after="0" w:line="240" w:lineRule="auto"/>
            </w:pPr>
            <w:r>
              <w:t>UG </w:t>
            </w:r>
          </w:p>
        </w:tc>
        <w:tc>
          <w:p>
            <w:pPr>
              <w:spacing w:before="0" w:after="0" w:line="240" w:lineRule="auto"/>
            </w:pPr>
            <w:r>
              <w:t>Tank</w:t>
            </w:r>
          </w:p>
        </w:tc>
        <w:tc>
          <w:p>
            <w:pPr>
              <w:spacing w:before="0" w:after="0" w:line="240" w:lineRule="auto"/>
            </w:pPr>
            <w:r>
              <w:t>Flanschdichtung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58973641" name="75a2c390-f5f1-11f0-9962-951c33943f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6955521" name="75a2c390-f5f1-11f0-9962-951c33943fb8.jpg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Der Schadstoffverdacht im Tank ist bei baulichen Eingriffen oder Entsorgung des Tanks abschließend zu klären.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21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Vorderi Siten 10 Vorderi Siten 10, 8816 Hirzel</w:t>
          </w:r>
        </w:p>
        <w:p>
          <w:pPr>
            <w:spacing w:before="0" w:after="0"/>
          </w:pPr>
          <w:r>
            <w:t>686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footer.xml" Type="http://schemas.openxmlformats.org/officeDocument/2006/relationships/footer" Id="rId21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